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C24" w:rsidRDefault="00FB0C24" w:rsidP="00FB0C24">
      <w:pPr>
        <w:jc w:val="both"/>
        <w:rPr>
          <w:rFonts w:ascii="Arial" w:hAnsi="Arial" w:cs="Arial"/>
          <w:sz w:val="24"/>
          <w:szCs w:val="24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FB0C24" w:rsidRDefault="00FB0C24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al convenio celebrado  entre el H. Ayuntamiento 2018-2021 y la Congregación de Mariana Trinitaria, los habitantes de nuestro Municipio se benefician en el Programa, “Mejoramiento</w:t>
      </w:r>
      <w:r>
        <w:rPr>
          <w:rFonts w:ascii="Arial" w:hAnsi="Arial" w:cs="Arial"/>
          <w:b/>
          <w:sz w:val="24"/>
          <w:szCs w:val="24"/>
        </w:rPr>
        <w:t xml:space="preserve"> de Vivienda”</w:t>
      </w:r>
      <w:r>
        <w:rPr>
          <w:rFonts w:ascii="Arial" w:hAnsi="Arial" w:cs="Arial"/>
          <w:sz w:val="24"/>
          <w:szCs w:val="24"/>
        </w:rPr>
        <w:t xml:space="preserve"> en la vertiente de Laminas, Cemento, Tinacos Cisternas y calentadores.</w:t>
      </w:r>
    </w:p>
    <w:p w:rsidR="00FB0C24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Transcurso del mes de JUNIO</w:t>
      </w:r>
      <w:r w:rsidR="00FB0C24">
        <w:rPr>
          <w:rFonts w:ascii="Arial" w:hAnsi="Arial" w:cs="Arial"/>
          <w:sz w:val="24"/>
          <w:szCs w:val="24"/>
        </w:rPr>
        <w:t xml:space="preserve"> del año </w:t>
      </w:r>
      <w:r>
        <w:rPr>
          <w:rFonts w:ascii="Arial" w:hAnsi="Arial" w:cs="Arial"/>
          <w:sz w:val="24"/>
          <w:szCs w:val="24"/>
        </w:rPr>
        <w:t>en curso, se benefician 123</w:t>
      </w:r>
      <w:r w:rsidR="00FB0C24">
        <w:rPr>
          <w:rFonts w:ascii="Arial" w:hAnsi="Arial" w:cs="Arial"/>
          <w:sz w:val="24"/>
          <w:szCs w:val="24"/>
        </w:rPr>
        <w:t xml:space="preserve"> familias, de las comuni</w:t>
      </w:r>
      <w:r>
        <w:rPr>
          <w:rFonts w:ascii="Arial" w:hAnsi="Arial" w:cs="Arial"/>
          <w:sz w:val="24"/>
          <w:szCs w:val="24"/>
        </w:rPr>
        <w:t>dades y cabecera municipal en su</w:t>
      </w:r>
      <w:r w:rsidR="00FB0C24">
        <w:rPr>
          <w:rFonts w:ascii="Arial" w:hAnsi="Arial" w:cs="Arial"/>
          <w:sz w:val="24"/>
          <w:szCs w:val="24"/>
        </w:rPr>
        <w:t xml:space="preserve"> Economía Familiar  y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p w:rsidR="00630ECD" w:rsidRDefault="00630ECD" w:rsidP="00FB0C2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921"/>
        <w:gridCol w:w="1306"/>
        <w:gridCol w:w="1755"/>
        <w:gridCol w:w="1363"/>
      </w:tblGrid>
      <w:tr w:rsidR="00AF74BC" w:rsidTr="00AF74BC">
        <w:trPr>
          <w:trHeight w:val="278"/>
        </w:trPr>
        <w:tc>
          <w:tcPr>
            <w:tcW w:w="1921" w:type="dxa"/>
          </w:tcPr>
          <w:p w:rsidR="00AF74BC" w:rsidRPr="00AF74BC" w:rsidRDefault="00AF74BC" w:rsidP="00AF74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4BC">
              <w:rPr>
                <w:rFonts w:ascii="Arial" w:hAnsi="Arial" w:cs="Arial"/>
                <w:sz w:val="20"/>
                <w:szCs w:val="20"/>
              </w:rPr>
              <w:t>TINACO CAPACIDAD</w:t>
            </w:r>
          </w:p>
        </w:tc>
        <w:tc>
          <w:tcPr>
            <w:tcW w:w="1306" w:type="dxa"/>
          </w:tcPr>
          <w:p w:rsidR="00AF74BC" w:rsidRPr="00AF74BC" w:rsidRDefault="00AF74BC" w:rsidP="00AF74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4BC"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  <w:tc>
          <w:tcPr>
            <w:tcW w:w="1755" w:type="dxa"/>
          </w:tcPr>
          <w:p w:rsidR="00AF74BC" w:rsidRPr="00AF74BC" w:rsidRDefault="00AF74BC" w:rsidP="00AF74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4BC">
              <w:rPr>
                <w:rFonts w:ascii="Arial" w:hAnsi="Arial" w:cs="Arial"/>
                <w:sz w:val="20"/>
                <w:szCs w:val="20"/>
              </w:rPr>
              <w:t>CISTERNA CAPACIDAD</w:t>
            </w:r>
          </w:p>
        </w:tc>
        <w:tc>
          <w:tcPr>
            <w:tcW w:w="1363" w:type="dxa"/>
          </w:tcPr>
          <w:p w:rsidR="00AF74BC" w:rsidRPr="00AF74BC" w:rsidRDefault="00AF74BC" w:rsidP="00AF74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4BC"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</w:tr>
      <w:tr w:rsidR="00AF74BC" w:rsidTr="00AF74BC">
        <w:trPr>
          <w:trHeight w:val="278"/>
        </w:trPr>
        <w:tc>
          <w:tcPr>
            <w:tcW w:w="1921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450</w:t>
            </w:r>
          </w:p>
        </w:tc>
        <w:tc>
          <w:tcPr>
            <w:tcW w:w="1306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1,200</w:t>
            </w:r>
          </w:p>
        </w:tc>
        <w:tc>
          <w:tcPr>
            <w:tcW w:w="1363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F74BC" w:rsidTr="00AF74BC">
        <w:trPr>
          <w:trHeight w:val="278"/>
        </w:trPr>
        <w:tc>
          <w:tcPr>
            <w:tcW w:w="1921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2,800</w:t>
            </w:r>
          </w:p>
        </w:tc>
        <w:tc>
          <w:tcPr>
            <w:tcW w:w="1363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F74BC" w:rsidTr="00AF74BC">
        <w:trPr>
          <w:trHeight w:val="278"/>
        </w:trPr>
        <w:tc>
          <w:tcPr>
            <w:tcW w:w="1921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</w:tc>
        <w:tc>
          <w:tcPr>
            <w:tcW w:w="1306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  <w:tc>
          <w:tcPr>
            <w:tcW w:w="1363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F74BC" w:rsidTr="00AF74BC">
        <w:trPr>
          <w:trHeight w:val="270"/>
        </w:trPr>
        <w:tc>
          <w:tcPr>
            <w:tcW w:w="1921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2500</w:t>
            </w:r>
          </w:p>
        </w:tc>
        <w:tc>
          <w:tcPr>
            <w:tcW w:w="1306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363" w:type="dxa"/>
          </w:tcPr>
          <w:p w:rsidR="00AF74BC" w:rsidRDefault="00AF74BC" w:rsidP="00AF7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630ECD" w:rsidRDefault="00630ECD" w:rsidP="00FB0C24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50"/>
        <w:tblW w:w="0" w:type="auto"/>
        <w:tblLayout w:type="fixed"/>
        <w:tblLook w:val="04A0" w:firstRow="1" w:lastRow="0" w:firstColumn="1" w:lastColumn="0" w:noHBand="0" w:noVBand="1"/>
      </w:tblPr>
      <w:tblGrid>
        <w:gridCol w:w="1921"/>
        <w:gridCol w:w="1306"/>
      </w:tblGrid>
      <w:tr w:rsidR="0059152D" w:rsidTr="0059152D">
        <w:trPr>
          <w:trHeight w:val="278"/>
        </w:trPr>
        <w:tc>
          <w:tcPr>
            <w:tcW w:w="1921" w:type="dxa"/>
          </w:tcPr>
          <w:p w:rsidR="0059152D" w:rsidRPr="00AF74BC" w:rsidRDefault="0059152D" w:rsidP="00591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CALENTADORES</w:t>
            </w:r>
          </w:p>
        </w:tc>
        <w:tc>
          <w:tcPr>
            <w:tcW w:w="1306" w:type="dxa"/>
          </w:tcPr>
          <w:p w:rsidR="0059152D" w:rsidRPr="00AF74BC" w:rsidRDefault="0059152D" w:rsidP="005915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</w:tr>
      <w:tr w:rsidR="0059152D" w:rsidTr="0059152D">
        <w:trPr>
          <w:trHeight w:val="278"/>
        </w:trPr>
        <w:tc>
          <w:tcPr>
            <w:tcW w:w="1921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TUBOS</w:t>
            </w:r>
          </w:p>
        </w:tc>
        <w:tc>
          <w:tcPr>
            <w:tcW w:w="1306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9152D" w:rsidTr="0059152D">
        <w:trPr>
          <w:trHeight w:val="278"/>
        </w:trPr>
        <w:tc>
          <w:tcPr>
            <w:tcW w:w="1921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 TUBOS </w:t>
            </w:r>
          </w:p>
        </w:tc>
        <w:tc>
          <w:tcPr>
            <w:tcW w:w="1306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9152D" w:rsidTr="0059152D">
        <w:trPr>
          <w:trHeight w:val="278"/>
        </w:trPr>
        <w:tc>
          <w:tcPr>
            <w:tcW w:w="1921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6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52D" w:rsidTr="0059152D">
        <w:trPr>
          <w:trHeight w:val="270"/>
        </w:trPr>
        <w:tc>
          <w:tcPr>
            <w:tcW w:w="1921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6" w:type="dxa"/>
          </w:tcPr>
          <w:p w:rsidR="0059152D" w:rsidRDefault="0059152D" w:rsidP="005915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6CDD" w:rsidRDefault="00ED6CDD" w:rsidP="00FB0C24">
      <w:pPr>
        <w:jc w:val="both"/>
        <w:rPr>
          <w:rFonts w:ascii="Arial" w:hAnsi="Arial" w:cs="Arial"/>
          <w:sz w:val="24"/>
          <w:szCs w:val="24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755"/>
        <w:gridCol w:w="1363"/>
      </w:tblGrid>
      <w:tr w:rsidR="00F5659E" w:rsidRPr="00AF74BC" w:rsidTr="00261B94">
        <w:trPr>
          <w:trHeight w:val="278"/>
        </w:trPr>
        <w:tc>
          <w:tcPr>
            <w:tcW w:w="1755" w:type="dxa"/>
          </w:tcPr>
          <w:p w:rsidR="00F5659E" w:rsidRPr="00AF74BC" w:rsidRDefault="00F5659E" w:rsidP="00261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LAMINAS</w:t>
            </w:r>
          </w:p>
        </w:tc>
        <w:tc>
          <w:tcPr>
            <w:tcW w:w="1363" w:type="dxa"/>
          </w:tcPr>
          <w:p w:rsidR="00F5659E" w:rsidRPr="00AF74BC" w:rsidRDefault="00F5659E" w:rsidP="00261B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74BC">
              <w:rPr>
                <w:rFonts w:ascii="Arial" w:hAnsi="Arial" w:cs="Arial"/>
                <w:sz w:val="20"/>
                <w:szCs w:val="20"/>
              </w:rPr>
              <w:t>CANTIDAD</w:t>
            </w:r>
          </w:p>
        </w:tc>
      </w:tr>
      <w:tr w:rsidR="00F5659E" w:rsidTr="00261B94">
        <w:trPr>
          <w:trHeight w:val="278"/>
        </w:trPr>
        <w:tc>
          <w:tcPr>
            <w:tcW w:w="1755" w:type="dxa"/>
          </w:tcPr>
          <w:p w:rsidR="00F5659E" w:rsidRDefault="00F5659E" w:rsidP="00F5659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24"/>
              </w:rPr>
              <w:t xml:space="preserve">3 MTS. LARGO X  1  MTS. </w:t>
            </w:r>
            <w:r w:rsidRPr="00F5659E">
              <w:rPr>
                <w:rFonts w:ascii="Arial" w:hAnsi="Arial" w:cs="Arial"/>
                <w:sz w:val="16"/>
                <w:szCs w:val="24"/>
              </w:rPr>
              <w:t>ANCHO</w:t>
            </w:r>
          </w:p>
        </w:tc>
        <w:tc>
          <w:tcPr>
            <w:tcW w:w="1363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650</w:t>
            </w:r>
          </w:p>
        </w:tc>
      </w:tr>
      <w:tr w:rsidR="00F5659E" w:rsidTr="00261B94">
        <w:trPr>
          <w:trHeight w:val="278"/>
        </w:trPr>
        <w:tc>
          <w:tcPr>
            <w:tcW w:w="1755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59E" w:rsidTr="00261B94">
        <w:trPr>
          <w:trHeight w:val="278"/>
        </w:trPr>
        <w:tc>
          <w:tcPr>
            <w:tcW w:w="1755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659E" w:rsidTr="00261B94">
        <w:trPr>
          <w:trHeight w:val="270"/>
        </w:trPr>
        <w:tc>
          <w:tcPr>
            <w:tcW w:w="1755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</w:tcPr>
          <w:p w:rsidR="00F5659E" w:rsidRDefault="00F5659E" w:rsidP="00261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206B10" w:rsidRDefault="00206B10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06B10" w:rsidRDefault="00206B10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20562" w:rsidRDefault="00620562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023E1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06B10" w:rsidRDefault="008C7A76" w:rsidP="00023E1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PLATICA  INFORMATIVA DEL CREDITO</w:t>
      </w:r>
      <w:r w:rsidR="003437FF">
        <w:rPr>
          <w:rFonts w:ascii="Arial" w:hAnsi="Arial" w:cs="Arial"/>
          <w:b/>
          <w:sz w:val="24"/>
          <w:szCs w:val="24"/>
          <w:u w:val="single"/>
        </w:rPr>
        <w:t xml:space="preserve"> FOJAL</w:t>
      </w:r>
    </w:p>
    <w:p w:rsidR="00C23AE8" w:rsidRDefault="00C23AE8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06B10" w:rsidRDefault="00206B10" w:rsidP="00115E1B">
      <w:pPr>
        <w:jc w:val="both"/>
        <w:rPr>
          <w:rFonts w:ascii="Arial" w:hAnsi="Arial" w:cs="Arial"/>
          <w:sz w:val="24"/>
          <w:szCs w:val="24"/>
        </w:rPr>
      </w:pPr>
      <w:r w:rsidRPr="00206B10">
        <w:rPr>
          <w:rFonts w:ascii="Arial" w:hAnsi="Arial" w:cs="Arial"/>
          <w:sz w:val="24"/>
          <w:szCs w:val="24"/>
        </w:rPr>
        <w:t>El día</w:t>
      </w:r>
      <w:r>
        <w:rPr>
          <w:rFonts w:ascii="Arial" w:hAnsi="Arial" w:cs="Arial"/>
          <w:sz w:val="24"/>
          <w:szCs w:val="24"/>
        </w:rPr>
        <w:t xml:space="preserve"> </w:t>
      </w:r>
      <w:r w:rsidRPr="00EF2003">
        <w:rPr>
          <w:rFonts w:ascii="Arial" w:hAnsi="Arial" w:cs="Arial"/>
          <w:b/>
          <w:sz w:val="24"/>
          <w:szCs w:val="24"/>
        </w:rPr>
        <w:t>martes  04 de junio</w:t>
      </w:r>
      <w:r w:rsidRPr="00206B10">
        <w:rPr>
          <w:rFonts w:ascii="Arial" w:hAnsi="Arial" w:cs="Arial"/>
          <w:sz w:val="24"/>
          <w:szCs w:val="24"/>
        </w:rPr>
        <w:t xml:space="preserve"> en las instalaciones del Club de Leones </w:t>
      </w:r>
      <w:r>
        <w:rPr>
          <w:rFonts w:ascii="Arial" w:hAnsi="Arial" w:cs="Arial"/>
          <w:sz w:val="24"/>
          <w:szCs w:val="24"/>
        </w:rPr>
        <w:t>se llevó a cabo la reunión informativa del Crédito FOJAL</w:t>
      </w:r>
      <w:r w:rsidR="000101C1">
        <w:rPr>
          <w:rFonts w:ascii="Arial" w:hAnsi="Arial" w:cs="Arial"/>
          <w:sz w:val="24"/>
          <w:szCs w:val="24"/>
        </w:rPr>
        <w:t xml:space="preserve"> dirigidas a las pequeña</w:t>
      </w:r>
      <w:r w:rsidR="004C7D5C">
        <w:rPr>
          <w:rFonts w:ascii="Arial" w:hAnsi="Arial" w:cs="Arial"/>
          <w:sz w:val="24"/>
          <w:szCs w:val="24"/>
        </w:rPr>
        <w:t>s y medianas empresas</w:t>
      </w:r>
      <w:r>
        <w:rPr>
          <w:rFonts w:ascii="Arial" w:hAnsi="Arial" w:cs="Arial"/>
          <w:sz w:val="24"/>
          <w:szCs w:val="24"/>
        </w:rPr>
        <w:t xml:space="preserve"> </w:t>
      </w:r>
      <w:r w:rsidR="00245F90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el cual asistió gran </w:t>
      </w:r>
      <w:r w:rsidR="004C7D5C">
        <w:rPr>
          <w:rFonts w:ascii="Arial" w:hAnsi="Arial" w:cs="Arial"/>
          <w:sz w:val="24"/>
          <w:szCs w:val="24"/>
        </w:rPr>
        <w:t>número</w:t>
      </w:r>
      <w:r>
        <w:rPr>
          <w:rFonts w:ascii="Arial" w:hAnsi="Arial" w:cs="Arial"/>
          <w:sz w:val="24"/>
          <w:szCs w:val="24"/>
        </w:rPr>
        <w:t xml:space="preserve"> </w:t>
      </w:r>
      <w:r w:rsidR="004C7D5C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comerciantes </w:t>
      </w:r>
      <w:r w:rsidR="008C7A76">
        <w:rPr>
          <w:rFonts w:ascii="Arial" w:hAnsi="Arial" w:cs="Arial"/>
          <w:sz w:val="24"/>
          <w:szCs w:val="24"/>
        </w:rPr>
        <w:t xml:space="preserve">interesados. </w:t>
      </w: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FA76D4">
        <w:rPr>
          <w:rFonts w:ascii="Arial" w:hAnsi="Arial" w:cs="Arial"/>
          <w:sz w:val="24"/>
          <w:szCs w:val="24"/>
        </w:rPr>
        <w:t>Lic. Marisela Soto ejecutiva</w:t>
      </w:r>
      <w:r w:rsidR="00B44AEF">
        <w:rPr>
          <w:rFonts w:ascii="Arial" w:hAnsi="Arial" w:cs="Arial"/>
          <w:sz w:val="24"/>
          <w:szCs w:val="24"/>
        </w:rPr>
        <w:t xml:space="preserve"> de FOJAL,</w:t>
      </w:r>
      <w:r w:rsidR="00EF1206">
        <w:rPr>
          <w:rFonts w:ascii="Arial" w:hAnsi="Arial" w:cs="Arial"/>
          <w:sz w:val="24"/>
          <w:szCs w:val="24"/>
        </w:rPr>
        <w:t xml:space="preserve"> comento</w:t>
      </w:r>
      <w:r w:rsidR="00FA76D4">
        <w:rPr>
          <w:rFonts w:ascii="Arial" w:hAnsi="Arial" w:cs="Arial"/>
          <w:sz w:val="24"/>
          <w:szCs w:val="24"/>
        </w:rPr>
        <w:t xml:space="preserve"> FOJAL apoya</w:t>
      </w:r>
      <w:r w:rsidR="00EF1206">
        <w:rPr>
          <w:rFonts w:ascii="Arial" w:hAnsi="Arial" w:cs="Arial"/>
          <w:sz w:val="24"/>
          <w:szCs w:val="24"/>
        </w:rPr>
        <w:t xml:space="preserve"> a </w:t>
      </w:r>
      <w:r w:rsidR="00B44AEF">
        <w:rPr>
          <w:rFonts w:ascii="Arial" w:hAnsi="Arial" w:cs="Arial"/>
          <w:sz w:val="24"/>
          <w:szCs w:val="24"/>
        </w:rPr>
        <w:t xml:space="preserve">la pequeña y mediana empresa con </w:t>
      </w:r>
      <w:r w:rsidR="00EF1206">
        <w:rPr>
          <w:rFonts w:ascii="Arial" w:hAnsi="Arial" w:cs="Arial"/>
          <w:sz w:val="24"/>
          <w:szCs w:val="24"/>
        </w:rPr>
        <w:t xml:space="preserve">giro </w:t>
      </w:r>
      <w:r w:rsidR="00EF1206" w:rsidRPr="00EF1206">
        <w:rPr>
          <w:rFonts w:ascii="Arial" w:hAnsi="Arial" w:cs="Arial"/>
          <w:b/>
          <w:sz w:val="24"/>
          <w:szCs w:val="24"/>
        </w:rPr>
        <w:t>comercial, industrial, servicio o agroindustrial</w:t>
      </w:r>
      <w:r w:rsidR="004C7D5C">
        <w:rPr>
          <w:rFonts w:ascii="Arial" w:hAnsi="Arial" w:cs="Arial"/>
          <w:sz w:val="24"/>
          <w:szCs w:val="24"/>
        </w:rPr>
        <w:t>,</w:t>
      </w:r>
      <w:r w:rsidR="00EF2003">
        <w:rPr>
          <w:rFonts w:ascii="Arial" w:hAnsi="Arial" w:cs="Arial"/>
          <w:sz w:val="24"/>
          <w:szCs w:val="24"/>
        </w:rPr>
        <w:t xml:space="preserve"> explicando</w:t>
      </w:r>
      <w:r w:rsidR="00B0284D">
        <w:rPr>
          <w:rFonts w:ascii="Arial" w:hAnsi="Arial" w:cs="Arial"/>
          <w:sz w:val="24"/>
          <w:szCs w:val="24"/>
        </w:rPr>
        <w:t xml:space="preserve"> </w:t>
      </w:r>
      <w:r w:rsidR="00B44AEF">
        <w:rPr>
          <w:rFonts w:ascii="Arial" w:hAnsi="Arial" w:cs="Arial"/>
          <w:sz w:val="24"/>
          <w:szCs w:val="24"/>
        </w:rPr>
        <w:t xml:space="preserve">detalladamente </w:t>
      </w:r>
      <w:r w:rsidR="00B0284D">
        <w:rPr>
          <w:rFonts w:ascii="Arial" w:hAnsi="Arial" w:cs="Arial"/>
          <w:sz w:val="24"/>
          <w:szCs w:val="24"/>
        </w:rPr>
        <w:t xml:space="preserve">cada </w:t>
      </w:r>
      <w:r w:rsidR="008606AF">
        <w:rPr>
          <w:rFonts w:ascii="Arial" w:hAnsi="Arial" w:cs="Arial"/>
          <w:sz w:val="24"/>
          <w:szCs w:val="24"/>
        </w:rPr>
        <w:t>rubro</w:t>
      </w:r>
      <w:r w:rsidR="00620562">
        <w:rPr>
          <w:rFonts w:ascii="Arial" w:hAnsi="Arial" w:cs="Arial"/>
          <w:sz w:val="24"/>
          <w:szCs w:val="24"/>
        </w:rPr>
        <w:t xml:space="preserve">, </w:t>
      </w:r>
      <w:r w:rsidR="008606AF">
        <w:rPr>
          <w:rFonts w:ascii="Arial" w:hAnsi="Arial" w:cs="Arial"/>
          <w:sz w:val="24"/>
          <w:szCs w:val="24"/>
        </w:rPr>
        <w:t>así</w:t>
      </w:r>
      <w:r w:rsidR="00620562">
        <w:rPr>
          <w:rFonts w:ascii="Arial" w:hAnsi="Arial" w:cs="Arial"/>
          <w:sz w:val="24"/>
          <w:szCs w:val="24"/>
        </w:rPr>
        <w:t xml:space="preserve"> mismo hizo mención de </w:t>
      </w:r>
      <w:r w:rsidR="00EF2003">
        <w:rPr>
          <w:rFonts w:ascii="Arial" w:hAnsi="Arial" w:cs="Arial"/>
          <w:sz w:val="24"/>
          <w:szCs w:val="24"/>
        </w:rPr>
        <w:t>las dos m</w:t>
      </w:r>
      <w:r w:rsidR="00620562">
        <w:rPr>
          <w:rFonts w:ascii="Arial" w:hAnsi="Arial" w:cs="Arial"/>
          <w:sz w:val="24"/>
          <w:szCs w:val="24"/>
        </w:rPr>
        <w:t>odalidades que ofrece FOJAL.</w:t>
      </w:r>
    </w:p>
    <w:p w:rsidR="00FA76D4" w:rsidRDefault="00FA76D4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FOJAL EMPRENDE: modalidad incuba tu empresa 12 sesiones comprende emprend</w:t>
      </w:r>
      <w:r w:rsidR="00B0284D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ores con menos de 1 año registrado en el SAT.</w:t>
      </w:r>
    </w:p>
    <w:p w:rsidR="008606AF" w:rsidRDefault="000101C1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FOJAL AVANZA: </w:t>
      </w:r>
      <w:r w:rsidR="00FA76D4">
        <w:rPr>
          <w:rFonts w:ascii="Arial" w:hAnsi="Arial" w:cs="Arial"/>
          <w:sz w:val="24"/>
          <w:szCs w:val="24"/>
        </w:rPr>
        <w:t xml:space="preserve">Modalidad </w:t>
      </w:r>
      <w:r w:rsidR="00EF2003">
        <w:rPr>
          <w:rFonts w:ascii="Arial" w:hAnsi="Arial" w:cs="Arial"/>
          <w:sz w:val="24"/>
          <w:szCs w:val="24"/>
        </w:rPr>
        <w:t xml:space="preserve">Taller </w:t>
      </w:r>
      <w:r w:rsidR="00FA76D4">
        <w:rPr>
          <w:rFonts w:ascii="Arial" w:hAnsi="Arial" w:cs="Arial"/>
          <w:sz w:val="24"/>
          <w:szCs w:val="24"/>
        </w:rPr>
        <w:t xml:space="preserve">Formaliza tu empresa 4 sesiones, comprende a empresas con </w:t>
      </w:r>
      <w:r>
        <w:rPr>
          <w:rFonts w:ascii="Arial" w:hAnsi="Arial" w:cs="Arial"/>
          <w:sz w:val="24"/>
          <w:szCs w:val="24"/>
        </w:rPr>
        <w:t xml:space="preserve">más de 1 año de registro </w:t>
      </w:r>
      <w:r w:rsidR="00FA76D4">
        <w:rPr>
          <w:rFonts w:ascii="Arial" w:hAnsi="Arial" w:cs="Arial"/>
          <w:sz w:val="24"/>
          <w:szCs w:val="24"/>
        </w:rPr>
        <w:t>en el SAT.</w:t>
      </w:r>
    </w:p>
    <w:p w:rsidR="008606AF" w:rsidRDefault="00245F90" w:rsidP="00245F9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</w:t>
      </w:r>
      <w:r w:rsidR="008606AF">
        <w:rPr>
          <w:rFonts w:ascii="Arial" w:hAnsi="Arial" w:cs="Arial"/>
          <w:sz w:val="24"/>
          <w:szCs w:val="24"/>
        </w:rPr>
        <w:t xml:space="preserve"> mismo  se dio una breve información sobre </w:t>
      </w:r>
      <w:r>
        <w:rPr>
          <w:rFonts w:ascii="Arial" w:hAnsi="Arial" w:cs="Arial"/>
          <w:sz w:val="24"/>
          <w:szCs w:val="24"/>
        </w:rPr>
        <w:t>el Programa “</w:t>
      </w:r>
      <w:proofErr w:type="spellStart"/>
      <w:r>
        <w:rPr>
          <w:rFonts w:ascii="Arial" w:hAnsi="Arial" w:cs="Arial"/>
          <w:sz w:val="24"/>
          <w:szCs w:val="24"/>
        </w:rPr>
        <w:t>Jovenes</w:t>
      </w:r>
      <w:proofErr w:type="spellEnd"/>
      <w:r>
        <w:rPr>
          <w:rFonts w:ascii="Arial" w:hAnsi="Arial" w:cs="Arial"/>
          <w:sz w:val="24"/>
          <w:szCs w:val="24"/>
        </w:rPr>
        <w:t xml:space="preserve"> Construyendo el Futuro” donde se </w:t>
      </w:r>
      <w:r w:rsidR="0059152D">
        <w:rPr>
          <w:rFonts w:ascii="Arial" w:hAnsi="Arial" w:cs="Arial"/>
          <w:sz w:val="24"/>
          <w:szCs w:val="24"/>
        </w:rPr>
        <w:t>invitó</w:t>
      </w:r>
      <w:r>
        <w:rPr>
          <w:rFonts w:ascii="Arial" w:hAnsi="Arial" w:cs="Arial"/>
          <w:sz w:val="24"/>
          <w:szCs w:val="24"/>
        </w:rPr>
        <w:t xml:space="preserve"> a los empresarios a registrar su empresa como tutores de los jóvenes.</w:t>
      </w:r>
    </w:p>
    <w:p w:rsidR="00023E11" w:rsidRDefault="00023E11" w:rsidP="00245F90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F2003" w:rsidRDefault="00023E11" w:rsidP="00115E1B">
      <w:pPr>
        <w:jc w:val="both"/>
        <w:rPr>
          <w:rFonts w:ascii="Arial" w:hAnsi="Arial" w:cs="Arial"/>
          <w:sz w:val="24"/>
          <w:szCs w:val="24"/>
        </w:rPr>
      </w:pP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710976" behindDoc="1" locked="0" layoutInCell="1" allowOverlap="1" wp14:anchorId="12BA1792" wp14:editId="0826FC08">
            <wp:simplePos x="0" y="0"/>
            <wp:positionH relativeFrom="column">
              <wp:posOffset>1862455</wp:posOffset>
            </wp:positionH>
            <wp:positionV relativeFrom="paragraph">
              <wp:posOffset>-635</wp:posOffset>
            </wp:positionV>
            <wp:extent cx="2524125" cy="1892935"/>
            <wp:effectExtent l="0" t="0" r="9525" b="0"/>
            <wp:wrapTight wrapText="bothSides">
              <wp:wrapPolygon edited="0">
                <wp:start x="0" y="0"/>
                <wp:lineTo x="0" y="21303"/>
                <wp:lineTo x="21518" y="21303"/>
                <wp:lineTo x="21518" y="0"/>
                <wp:lineTo x="0" y="0"/>
              </wp:wrapPolygon>
            </wp:wrapTight>
            <wp:docPr id="1" name="Imagen 1" descr="C:\Users\Socorro Ruelas\Documents\Desktop\transparencia de enero a junio 2019\ARTICULO 8 FRACCION XI\EVIDENCIAS\FOTOS JUNIO\PLATICA INFORMATIVA FOJAL\WhatsApp Image 2019-06-04 at 8.34.4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corro Ruelas\Documents\Desktop\transparencia de enero a junio 2019\ARTICULO 8 FRACCION XI\EVIDENCIAS\FOTOS JUNIO\PLATICA INFORMATIVA FOJAL\WhatsApp Image 2019-06-04 at 8.34.44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</w:p>
    <w:p w:rsidR="008C7A76" w:rsidRDefault="008C7A76" w:rsidP="00115E1B">
      <w:pPr>
        <w:jc w:val="both"/>
        <w:rPr>
          <w:rFonts w:ascii="Arial" w:hAnsi="Arial" w:cs="Arial"/>
          <w:sz w:val="24"/>
          <w:szCs w:val="24"/>
        </w:rPr>
      </w:pPr>
    </w:p>
    <w:p w:rsidR="00B6710B" w:rsidRDefault="00023E11" w:rsidP="00115E1B">
      <w:pPr>
        <w:jc w:val="both"/>
        <w:rPr>
          <w:rFonts w:ascii="Arial" w:hAnsi="Arial" w:cs="Arial"/>
          <w:sz w:val="24"/>
          <w:szCs w:val="24"/>
        </w:rPr>
      </w:pP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42368" behindDoc="1" locked="0" layoutInCell="1" allowOverlap="1" wp14:anchorId="051F8F8F" wp14:editId="26D324E9">
            <wp:simplePos x="0" y="0"/>
            <wp:positionH relativeFrom="column">
              <wp:posOffset>2996565</wp:posOffset>
            </wp:positionH>
            <wp:positionV relativeFrom="paragraph">
              <wp:posOffset>227330</wp:posOffset>
            </wp:positionV>
            <wp:extent cx="2952750" cy="2214245"/>
            <wp:effectExtent l="0" t="0" r="0" b="0"/>
            <wp:wrapTight wrapText="bothSides">
              <wp:wrapPolygon edited="0">
                <wp:start x="0" y="0"/>
                <wp:lineTo x="0" y="21371"/>
                <wp:lineTo x="21461" y="21371"/>
                <wp:lineTo x="21461" y="0"/>
                <wp:lineTo x="0" y="0"/>
              </wp:wrapPolygon>
            </wp:wrapTight>
            <wp:docPr id="3" name="Imagen 3" descr="C:\Users\Socorro Ruelas\Documents\Desktop\transparencia de enero a junio 2019\ARTICULO 8 FRACCION XI\EVIDENCIAS\FOTOS JUNIO\PLATICA INFORMATIVA FOJAL\WhatsApp Image 2019-06-04 at 8.34.44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corro Ruelas\Documents\Desktop\transparencia de enero a junio 2019\ARTICULO 8 FRACCION XI\EVIDENCIAS\FOTOS JUNIO\PLATICA INFORMATIVA FOJAL\WhatsApp Image 2019-06-04 at 8.34.44 PM (1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8208" behindDoc="1" locked="0" layoutInCell="1" allowOverlap="1" wp14:anchorId="3421BB46" wp14:editId="0D1A3351">
            <wp:simplePos x="0" y="0"/>
            <wp:positionH relativeFrom="column">
              <wp:posOffset>-441960</wp:posOffset>
            </wp:positionH>
            <wp:positionV relativeFrom="paragraph">
              <wp:posOffset>210820</wp:posOffset>
            </wp:positionV>
            <wp:extent cx="2984500" cy="2238375"/>
            <wp:effectExtent l="0" t="0" r="6350" b="9525"/>
            <wp:wrapTight wrapText="bothSides">
              <wp:wrapPolygon edited="0">
                <wp:start x="0" y="0"/>
                <wp:lineTo x="0" y="21508"/>
                <wp:lineTo x="21508" y="21508"/>
                <wp:lineTo x="21508" y="0"/>
                <wp:lineTo x="0" y="0"/>
              </wp:wrapPolygon>
            </wp:wrapTight>
            <wp:docPr id="2" name="Imagen 2" descr="C:\Users\Socorro Ruelas\Documents\Desktop\transparencia de enero a junio 2019\ARTICULO 8 FRACCION XI\EVIDENCIAS\FOTOS JUNIO\PLATICA INFORMATIVA FOJAL\WhatsApp Image 2019-06-04 at 8.34.4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corro Ruelas\Documents\Desktop\transparencia de enero a junio 2019\ARTICULO 8 FRACCION XI\EVIDENCIAS\FOTOS JUNIO\PLATICA INFORMATIVA FOJAL\WhatsApp Image 2019-06-04 at 8.34.45 PM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710B" w:rsidRPr="00B6710B" w:rsidRDefault="00B6710B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59152D" w:rsidRDefault="0059152D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59152D" w:rsidRDefault="0059152D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59152D" w:rsidRDefault="0059152D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59152D" w:rsidRDefault="0059152D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023E11" w:rsidRDefault="00023E11" w:rsidP="00B6710B">
      <w:pPr>
        <w:jc w:val="center"/>
        <w:rPr>
          <w:rFonts w:ascii="Arial" w:hAnsi="Arial" w:cs="Arial"/>
          <w:b/>
          <w:sz w:val="24"/>
          <w:szCs w:val="24"/>
        </w:rPr>
      </w:pPr>
    </w:p>
    <w:p w:rsidR="00B6710B" w:rsidRPr="00B6710B" w:rsidRDefault="00B6710B" w:rsidP="00B6710B">
      <w:pPr>
        <w:jc w:val="center"/>
        <w:rPr>
          <w:rFonts w:ascii="Arial" w:hAnsi="Arial" w:cs="Arial"/>
          <w:b/>
          <w:sz w:val="24"/>
          <w:szCs w:val="24"/>
        </w:rPr>
      </w:pPr>
      <w:r w:rsidRPr="00B6710B">
        <w:rPr>
          <w:rFonts w:ascii="Arial" w:hAnsi="Arial" w:cs="Arial"/>
          <w:b/>
          <w:sz w:val="24"/>
          <w:szCs w:val="24"/>
        </w:rPr>
        <w:t>PROGRAMA  JOVENES CONSTRUYENDO EL FUTURO</w:t>
      </w:r>
    </w:p>
    <w:p w:rsidR="00B6710B" w:rsidRPr="00B6710B" w:rsidRDefault="00B6710B" w:rsidP="00115E1B">
      <w:pPr>
        <w:jc w:val="both"/>
        <w:rPr>
          <w:rFonts w:ascii="Arial" w:hAnsi="Arial" w:cs="Arial"/>
          <w:sz w:val="24"/>
          <w:szCs w:val="24"/>
        </w:rPr>
      </w:pPr>
    </w:p>
    <w:p w:rsidR="005E20B0" w:rsidRDefault="005E20B0" w:rsidP="00B671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días 05 y  06 de junio personal de esta dirección realizaron visitas </w:t>
      </w:r>
      <w:r w:rsidR="0059152D">
        <w:rPr>
          <w:rFonts w:ascii="Arial" w:hAnsi="Arial" w:cs="Arial"/>
          <w:sz w:val="24"/>
          <w:szCs w:val="24"/>
        </w:rPr>
        <w:t>domiciliarias a los comerciantes</w:t>
      </w:r>
      <w:r>
        <w:rPr>
          <w:rFonts w:ascii="Arial" w:hAnsi="Arial" w:cs="Arial"/>
          <w:sz w:val="24"/>
          <w:szCs w:val="24"/>
        </w:rPr>
        <w:t xml:space="preserve"> de la cabecera municipal  para hacerles  una atenta  y cordial invitación</w:t>
      </w:r>
      <w:r w:rsidR="00A83725">
        <w:rPr>
          <w:rFonts w:ascii="Arial" w:hAnsi="Arial" w:cs="Arial"/>
          <w:sz w:val="24"/>
          <w:szCs w:val="24"/>
        </w:rPr>
        <w:t xml:space="preserve">  mediante </w:t>
      </w:r>
      <w:r w:rsidR="0059152D">
        <w:rPr>
          <w:rFonts w:ascii="Arial" w:hAnsi="Arial" w:cs="Arial"/>
          <w:sz w:val="24"/>
          <w:szCs w:val="24"/>
        </w:rPr>
        <w:t>un oficio</w:t>
      </w:r>
      <w:r w:rsidR="008252FA">
        <w:rPr>
          <w:rFonts w:ascii="Arial" w:hAnsi="Arial" w:cs="Arial"/>
          <w:sz w:val="24"/>
          <w:szCs w:val="24"/>
        </w:rPr>
        <w:t>,</w:t>
      </w:r>
      <w:r w:rsidR="00A83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 participar en el Programa </w:t>
      </w:r>
      <w:r w:rsidRPr="005E20B0">
        <w:rPr>
          <w:rFonts w:ascii="Arial" w:hAnsi="Arial" w:cs="Arial"/>
          <w:b/>
          <w:sz w:val="24"/>
          <w:szCs w:val="24"/>
        </w:rPr>
        <w:t>“Jóvenes Construyendo el Futuro”</w:t>
      </w:r>
      <w:r w:rsidR="00A83725">
        <w:rPr>
          <w:rFonts w:ascii="Arial" w:hAnsi="Arial" w:cs="Arial"/>
          <w:b/>
          <w:sz w:val="24"/>
          <w:szCs w:val="24"/>
        </w:rPr>
        <w:t>.</w:t>
      </w:r>
    </w:p>
    <w:p w:rsidR="005E20B0" w:rsidRDefault="005E20B0" w:rsidP="00B671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10B" w:rsidRPr="00B6710B" w:rsidRDefault="005E20B0" w:rsidP="00B671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B6710B" w:rsidRPr="00B6710B">
        <w:rPr>
          <w:rFonts w:ascii="Arial" w:hAnsi="Arial" w:cs="Arial"/>
          <w:sz w:val="24"/>
          <w:szCs w:val="24"/>
        </w:rPr>
        <w:t>l cual consiste en brindar la oportunidad a jóvenes becarios Designando tutores que los capaciten y aprendan a través de la práctica, un oficio o profesión  de acuerdo a su perfil, facilitando las herramientas necesarias para incorporarse al mundo laboral.</w:t>
      </w:r>
    </w:p>
    <w:p w:rsidR="00B6710B" w:rsidRPr="00B6710B" w:rsidRDefault="00B6710B" w:rsidP="00B671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10B" w:rsidRPr="00B6710B" w:rsidRDefault="00B6710B" w:rsidP="00B671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710B">
        <w:rPr>
          <w:rFonts w:ascii="Arial" w:hAnsi="Arial" w:cs="Arial"/>
          <w:sz w:val="24"/>
          <w:szCs w:val="24"/>
        </w:rPr>
        <w:tab/>
        <w:t>Este es el momento de las empresas y organizaciones para crecer, y al mismo tiempo, brindan la oportunidad a los jóvenes, por un periodo de un año, así mismo el  gobierno Federal otorgara de manera directa una beca de $3,600.00 mensuales y seguro médicos a los jóvenes que se encuentren realizando su capacitación.</w:t>
      </w:r>
    </w:p>
    <w:p w:rsidR="00B6710B" w:rsidRDefault="00B6710B" w:rsidP="00B671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9152D" w:rsidRDefault="0059152D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252FA" w:rsidRDefault="008252FA" w:rsidP="00B671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5F90" w:rsidRDefault="00245F90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Pr="0059152D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23E11" w:rsidRDefault="00023E11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45F90" w:rsidRPr="00C14C32" w:rsidRDefault="00245F90" w:rsidP="00B6710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9152D">
        <w:rPr>
          <w:rFonts w:ascii="Arial" w:hAnsi="Arial" w:cs="Arial"/>
          <w:b/>
          <w:sz w:val="24"/>
          <w:szCs w:val="24"/>
          <w:u w:val="single"/>
        </w:rPr>
        <w:t xml:space="preserve">FOJAL </w:t>
      </w:r>
      <w:r w:rsidR="00E829FE" w:rsidRPr="0059152D">
        <w:rPr>
          <w:rFonts w:ascii="Arial" w:hAnsi="Arial" w:cs="Arial"/>
          <w:b/>
          <w:sz w:val="24"/>
          <w:szCs w:val="24"/>
          <w:u w:val="single"/>
        </w:rPr>
        <w:t xml:space="preserve"> Y AFIRME </w:t>
      </w:r>
      <w:r w:rsidR="0059152D" w:rsidRPr="0059152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152D">
        <w:rPr>
          <w:rFonts w:ascii="Arial" w:hAnsi="Arial" w:cs="Arial"/>
          <w:b/>
          <w:sz w:val="24"/>
          <w:szCs w:val="24"/>
          <w:u w:val="single"/>
        </w:rPr>
        <w:t>CRÉ</w:t>
      </w:r>
      <w:r w:rsidR="0059152D" w:rsidRPr="0059152D">
        <w:rPr>
          <w:rFonts w:ascii="Arial" w:hAnsi="Arial" w:cs="Arial"/>
          <w:b/>
          <w:sz w:val="24"/>
          <w:szCs w:val="24"/>
          <w:u w:val="single"/>
        </w:rPr>
        <w:t xml:space="preserve">DITO SI </w:t>
      </w:r>
    </w:p>
    <w:p w:rsidR="00E829FE" w:rsidRDefault="00E829FE" w:rsidP="00B671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829FE" w:rsidRDefault="00E829FE" w:rsidP="00DE35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0ECD" w:rsidRDefault="00630ECD" w:rsidP="00630EC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crédito consiste en formar un grupo de 12 mujeres que tengan actividad comercial, no importa si el negocio es pequeño o informal, es importante procurar que todas las integrantes  se conozcan entre si y  que vivan en la misma comunidad para lograr pagos puntuales y justos.</w:t>
      </w:r>
    </w:p>
    <w:p w:rsidR="00630ECD" w:rsidRDefault="00630ECD" w:rsidP="00630EC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934CF" w:rsidRDefault="00630ECD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créditos se dividen en 3 ciclos, los cuales </w:t>
      </w:r>
      <w:r w:rsidR="008934CF">
        <w:rPr>
          <w:rFonts w:ascii="Arial" w:hAnsi="Arial" w:cs="Arial"/>
          <w:sz w:val="24"/>
          <w:szCs w:val="24"/>
        </w:rPr>
        <w:t>consisten en lo siguiente el primer ciclo es d</w:t>
      </w:r>
      <w:r>
        <w:rPr>
          <w:rFonts w:ascii="Arial" w:hAnsi="Arial" w:cs="Arial"/>
          <w:sz w:val="24"/>
          <w:szCs w:val="24"/>
        </w:rPr>
        <w:t xml:space="preserve">e $3,500.00 a </w:t>
      </w:r>
      <w:r w:rsidR="008934CF">
        <w:rPr>
          <w:rFonts w:ascii="Arial" w:hAnsi="Arial" w:cs="Arial"/>
          <w:sz w:val="24"/>
          <w:szCs w:val="24"/>
        </w:rPr>
        <w:t>$6,000.00 el segundo</w:t>
      </w:r>
      <w:r>
        <w:rPr>
          <w:rFonts w:ascii="Arial" w:hAnsi="Arial" w:cs="Arial"/>
          <w:sz w:val="24"/>
          <w:szCs w:val="24"/>
        </w:rPr>
        <w:t xml:space="preserve"> d</w:t>
      </w:r>
      <w:r w:rsidR="008934CF">
        <w:rPr>
          <w:rFonts w:ascii="Arial" w:hAnsi="Arial" w:cs="Arial"/>
          <w:sz w:val="24"/>
          <w:szCs w:val="24"/>
        </w:rPr>
        <w:t>e $3,500.00 a $8,000.00  y el tercer ciclo</w:t>
      </w:r>
      <w:r>
        <w:rPr>
          <w:rFonts w:ascii="Arial" w:hAnsi="Arial" w:cs="Arial"/>
          <w:sz w:val="24"/>
          <w:szCs w:val="24"/>
        </w:rPr>
        <w:t xml:space="preserve">  es de $3,500.00 a $12,000.00 los cuales se otorgan a </w:t>
      </w:r>
      <w:r w:rsidR="008934CF">
        <w:rPr>
          <w:rFonts w:ascii="Arial" w:hAnsi="Arial" w:cs="Arial"/>
          <w:sz w:val="24"/>
          <w:szCs w:val="24"/>
        </w:rPr>
        <w:t xml:space="preserve">liquidar en </w:t>
      </w:r>
      <w:r>
        <w:rPr>
          <w:rFonts w:ascii="Arial" w:hAnsi="Arial" w:cs="Arial"/>
          <w:sz w:val="24"/>
          <w:szCs w:val="24"/>
        </w:rPr>
        <w:t xml:space="preserve"> 16 semanas, si pagan puntual FOJAL  incentiva con </w:t>
      </w:r>
      <w:r w:rsidRPr="00892F54">
        <w:rPr>
          <w:rFonts w:ascii="Arial" w:hAnsi="Arial" w:cs="Arial"/>
          <w:b/>
          <w:sz w:val="24"/>
          <w:szCs w:val="24"/>
        </w:rPr>
        <w:t>el NO pago</w:t>
      </w:r>
      <w:r>
        <w:rPr>
          <w:rFonts w:ascii="Arial" w:hAnsi="Arial" w:cs="Arial"/>
          <w:sz w:val="24"/>
          <w:szCs w:val="24"/>
        </w:rPr>
        <w:t xml:space="preserve"> de la 14 15 </w:t>
      </w:r>
      <w:r w:rsidR="008934CF">
        <w:rPr>
          <w:rFonts w:ascii="Arial" w:hAnsi="Arial" w:cs="Arial"/>
          <w:sz w:val="24"/>
          <w:szCs w:val="24"/>
        </w:rPr>
        <w:t>y 16 semana de los dos primeros ciclos y del tercer ciclo es 15 y 16 semana.</w:t>
      </w:r>
      <w:bookmarkStart w:id="0" w:name="_GoBack"/>
      <w:bookmarkEnd w:id="0"/>
    </w:p>
    <w:p w:rsidR="008934CF" w:rsidRDefault="008934CF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1A698F" w:rsidRDefault="00E829FE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instalaciones de Casa </w:t>
      </w:r>
      <w:proofErr w:type="spellStart"/>
      <w:r>
        <w:rPr>
          <w:rFonts w:ascii="Arial" w:hAnsi="Arial" w:cs="Arial"/>
          <w:sz w:val="24"/>
          <w:szCs w:val="24"/>
        </w:rPr>
        <w:t>Cocula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3547">
        <w:rPr>
          <w:rFonts w:ascii="Arial" w:hAnsi="Arial" w:cs="Arial"/>
          <w:sz w:val="24"/>
          <w:szCs w:val="24"/>
        </w:rPr>
        <w:t xml:space="preserve"> el </w:t>
      </w:r>
      <w:r w:rsidR="00DC0A03">
        <w:rPr>
          <w:rFonts w:ascii="Arial" w:hAnsi="Arial" w:cs="Arial"/>
          <w:sz w:val="24"/>
          <w:szCs w:val="24"/>
        </w:rPr>
        <w:t>día</w:t>
      </w:r>
      <w:r w:rsidR="00DE3547">
        <w:rPr>
          <w:rFonts w:ascii="Arial" w:hAnsi="Arial" w:cs="Arial"/>
          <w:sz w:val="24"/>
          <w:szCs w:val="24"/>
        </w:rPr>
        <w:t xml:space="preserve">   21 de Junio </w:t>
      </w:r>
      <w:r w:rsidR="00892F54">
        <w:rPr>
          <w:rFonts w:ascii="Arial" w:hAnsi="Arial" w:cs="Arial"/>
          <w:sz w:val="24"/>
          <w:szCs w:val="24"/>
        </w:rPr>
        <w:t xml:space="preserve">a las 5.30 p.m. </w:t>
      </w:r>
      <w:r w:rsidR="00DE3547">
        <w:rPr>
          <w:rFonts w:ascii="Arial" w:hAnsi="Arial" w:cs="Arial"/>
          <w:sz w:val="24"/>
          <w:szCs w:val="24"/>
        </w:rPr>
        <w:t>se llevó a cabo la</w:t>
      </w:r>
      <w:r w:rsidR="00DC0A03">
        <w:rPr>
          <w:rFonts w:ascii="Arial" w:hAnsi="Arial" w:cs="Arial"/>
          <w:sz w:val="24"/>
          <w:szCs w:val="24"/>
        </w:rPr>
        <w:t xml:space="preserve"> entrega </w:t>
      </w:r>
      <w:r w:rsidR="00892F54">
        <w:rPr>
          <w:rFonts w:ascii="Arial" w:hAnsi="Arial" w:cs="Arial"/>
          <w:sz w:val="24"/>
          <w:szCs w:val="24"/>
        </w:rPr>
        <w:t xml:space="preserve">del crédito </w:t>
      </w:r>
      <w:proofErr w:type="spellStart"/>
      <w:r w:rsidR="00892F54" w:rsidRPr="00892F54">
        <w:rPr>
          <w:rFonts w:ascii="Arial" w:hAnsi="Arial" w:cs="Arial"/>
          <w:b/>
          <w:sz w:val="24"/>
          <w:szCs w:val="24"/>
        </w:rPr>
        <w:t>Fojal</w:t>
      </w:r>
      <w:proofErr w:type="spellEnd"/>
      <w:r w:rsidR="00892F54" w:rsidRPr="00892F54">
        <w:rPr>
          <w:rFonts w:ascii="Arial" w:hAnsi="Arial" w:cs="Arial"/>
          <w:b/>
          <w:sz w:val="24"/>
          <w:szCs w:val="24"/>
        </w:rPr>
        <w:t xml:space="preserve"> Afirme Crédito SI</w:t>
      </w:r>
      <w:r w:rsidR="00892F54">
        <w:rPr>
          <w:rFonts w:ascii="Arial" w:hAnsi="Arial" w:cs="Arial"/>
          <w:sz w:val="24"/>
          <w:szCs w:val="24"/>
        </w:rPr>
        <w:t xml:space="preserve"> </w:t>
      </w:r>
      <w:r w:rsidR="00DC0A03">
        <w:rPr>
          <w:rFonts w:ascii="Arial" w:hAnsi="Arial" w:cs="Arial"/>
          <w:sz w:val="24"/>
          <w:szCs w:val="24"/>
        </w:rPr>
        <w:t xml:space="preserve">a </w:t>
      </w:r>
      <w:r w:rsidR="00892F54">
        <w:rPr>
          <w:rFonts w:ascii="Arial" w:hAnsi="Arial" w:cs="Arial"/>
          <w:sz w:val="24"/>
          <w:szCs w:val="24"/>
        </w:rPr>
        <w:t xml:space="preserve">las </w:t>
      </w:r>
      <w:r w:rsidR="00DC0A03">
        <w:rPr>
          <w:rFonts w:ascii="Arial" w:hAnsi="Arial" w:cs="Arial"/>
          <w:sz w:val="24"/>
          <w:szCs w:val="24"/>
        </w:rPr>
        <w:t>24 beneficiarias</w:t>
      </w:r>
      <w:r w:rsidR="00DE3547">
        <w:rPr>
          <w:rFonts w:ascii="Arial" w:hAnsi="Arial" w:cs="Arial"/>
          <w:sz w:val="24"/>
          <w:szCs w:val="24"/>
        </w:rPr>
        <w:t xml:space="preserve">, participando en el acto el L.C.P. Miguel de Jesús Esparza Partida, Presidente Municipal de  </w:t>
      </w:r>
      <w:proofErr w:type="spellStart"/>
      <w:r w:rsidR="00DE3547">
        <w:rPr>
          <w:rFonts w:ascii="Arial" w:hAnsi="Arial" w:cs="Arial"/>
          <w:sz w:val="24"/>
          <w:szCs w:val="24"/>
        </w:rPr>
        <w:t>Cocula</w:t>
      </w:r>
      <w:proofErr w:type="spellEnd"/>
      <w:r w:rsidR="00DE3547">
        <w:rPr>
          <w:rFonts w:ascii="Arial" w:hAnsi="Arial" w:cs="Arial"/>
          <w:sz w:val="24"/>
          <w:szCs w:val="24"/>
        </w:rPr>
        <w:t xml:space="preserve">, Jalisco y la Lic. </w:t>
      </w:r>
      <w:proofErr w:type="spellStart"/>
      <w:r w:rsidR="00DE3547">
        <w:rPr>
          <w:rFonts w:ascii="Arial" w:hAnsi="Arial" w:cs="Arial"/>
          <w:sz w:val="24"/>
          <w:szCs w:val="24"/>
        </w:rPr>
        <w:t>Natzeli</w:t>
      </w:r>
      <w:proofErr w:type="spellEnd"/>
      <w:r w:rsidR="00DE354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3547">
        <w:rPr>
          <w:rFonts w:ascii="Arial" w:hAnsi="Arial" w:cs="Arial"/>
          <w:sz w:val="24"/>
          <w:szCs w:val="24"/>
        </w:rPr>
        <w:t>Sinai</w:t>
      </w:r>
      <w:proofErr w:type="spellEnd"/>
      <w:r w:rsidR="00DE3547">
        <w:rPr>
          <w:rFonts w:ascii="Arial" w:hAnsi="Arial" w:cs="Arial"/>
          <w:sz w:val="24"/>
          <w:szCs w:val="24"/>
        </w:rPr>
        <w:t xml:space="preserve"> García Águila, Directora de Promoción Económica y Desarrollo Humano</w:t>
      </w:r>
      <w:r w:rsidR="005D27BF">
        <w:rPr>
          <w:rFonts w:ascii="Arial" w:hAnsi="Arial" w:cs="Arial"/>
          <w:sz w:val="24"/>
          <w:szCs w:val="24"/>
        </w:rPr>
        <w:t xml:space="preserve">. </w:t>
      </w:r>
      <w:r w:rsidR="00DB3C1A">
        <w:rPr>
          <w:rFonts w:ascii="Arial" w:hAnsi="Arial" w:cs="Arial"/>
          <w:sz w:val="24"/>
          <w:szCs w:val="24"/>
        </w:rPr>
        <w:t>Así</w:t>
      </w:r>
      <w:r w:rsidR="001A698F">
        <w:rPr>
          <w:rFonts w:ascii="Arial" w:hAnsi="Arial" w:cs="Arial"/>
          <w:sz w:val="24"/>
          <w:szCs w:val="24"/>
        </w:rPr>
        <w:t xml:space="preserve"> mismo la Lic. Adriana Vázquez Haro Gerente Sucursal Crédito Sí  de Banca Afirme  y </w:t>
      </w:r>
      <w:r w:rsidR="00892F54">
        <w:rPr>
          <w:rFonts w:ascii="Arial" w:hAnsi="Arial" w:cs="Arial"/>
          <w:sz w:val="24"/>
          <w:szCs w:val="24"/>
        </w:rPr>
        <w:t>la C. Maricela So</w:t>
      </w:r>
      <w:r w:rsidR="001A698F">
        <w:rPr>
          <w:rFonts w:ascii="Arial" w:hAnsi="Arial" w:cs="Arial"/>
          <w:sz w:val="24"/>
          <w:szCs w:val="24"/>
        </w:rPr>
        <w:t xml:space="preserve">to </w:t>
      </w:r>
      <w:proofErr w:type="spellStart"/>
      <w:r w:rsidR="001A698F">
        <w:rPr>
          <w:rFonts w:ascii="Arial" w:hAnsi="Arial" w:cs="Arial"/>
          <w:sz w:val="24"/>
          <w:szCs w:val="24"/>
        </w:rPr>
        <w:t>Macias</w:t>
      </w:r>
      <w:proofErr w:type="spellEnd"/>
      <w:r w:rsidR="001A698F">
        <w:rPr>
          <w:rFonts w:ascii="Arial" w:hAnsi="Arial" w:cs="Arial"/>
          <w:sz w:val="24"/>
          <w:szCs w:val="24"/>
        </w:rPr>
        <w:t>, Coordinadora Modelo de Emprendimiento Social Colaborativo FOJAL</w:t>
      </w:r>
      <w:r w:rsidR="00892F54">
        <w:rPr>
          <w:rFonts w:ascii="Arial" w:hAnsi="Arial" w:cs="Arial"/>
          <w:sz w:val="24"/>
          <w:szCs w:val="24"/>
        </w:rPr>
        <w:t>.</w:t>
      </w:r>
    </w:p>
    <w:p w:rsidR="00892F54" w:rsidRDefault="00892F54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C7A76" w:rsidRDefault="001A698F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D27BF">
        <w:rPr>
          <w:rFonts w:ascii="Arial" w:hAnsi="Arial" w:cs="Arial"/>
          <w:sz w:val="24"/>
          <w:szCs w:val="24"/>
        </w:rPr>
        <w:t xml:space="preserve">l C. Presidente </w:t>
      </w:r>
      <w:r w:rsidR="00DB3C1A">
        <w:rPr>
          <w:rFonts w:ascii="Arial" w:hAnsi="Arial" w:cs="Arial"/>
          <w:sz w:val="24"/>
          <w:szCs w:val="24"/>
        </w:rPr>
        <w:t xml:space="preserve">dio inicio con unas palabras de bienvenida y </w:t>
      </w:r>
      <w:r w:rsidR="005D27BF">
        <w:rPr>
          <w:rFonts w:ascii="Arial" w:hAnsi="Arial" w:cs="Arial"/>
          <w:sz w:val="24"/>
          <w:szCs w:val="24"/>
        </w:rPr>
        <w:t xml:space="preserve"> expreso</w:t>
      </w:r>
      <w:r>
        <w:rPr>
          <w:rFonts w:ascii="Arial" w:hAnsi="Arial" w:cs="Arial"/>
          <w:sz w:val="24"/>
          <w:szCs w:val="24"/>
        </w:rPr>
        <w:t xml:space="preserve"> </w:t>
      </w:r>
      <w:r w:rsidR="005D27BF">
        <w:rPr>
          <w:rFonts w:ascii="Arial" w:hAnsi="Arial" w:cs="Arial"/>
          <w:sz w:val="24"/>
          <w:szCs w:val="24"/>
        </w:rPr>
        <w:t xml:space="preserve"> me satisface el interés de emprender un negocio propio en el cual </w:t>
      </w:r>
      <w:r w:rsidR="00DB3C1A">
        <w:rPr>
          <w:rFonts w:ascii="Arial" w:hAnsi="Arial" w:cs="Arial"/>
          <w:sz w:val="24"/>
          <w:szCs w:val="24"/>
        </w:rPr>
        <w:t xml:space="preserve">  </w:t>
      </w:r>
      <w:r w:rsidR="00892F54">
        <w:rPr>
          <w:rFonts w:ascii="Arial" w:hAnsi="Arial" w:cs="Arial"/>
          <w:sz w:val="24"/>
          <w:szCs w:val="24"/>
        </w:rPr>
        <w:t>se beneficie</w:t>
      </w:r>
      <w:r w:rsidR="005D27BF">
        <w:rPr>
          <w:rFonts w:ascii="Arial" w:hAnsi="Arial" w:cs="Arial"/>
          <w:sz w:val="24"/>
          <w:szCs w:val="24"/>
        </w:rPr>
        <w:t xml:space="preserve">n en su económica familiar </w:t>
      </w:r>
      <w:r w:rsidR="00892F54">
        <w:rPr>
          <w:rFonts w:ascii="Arial" w:hAnsi="Arial" w:cs="Arial"/>
          <w:sz w:val="24"/>
          <w:szCs w:val="24"/>
        </w:rPr>
        <w:t xml:space="preserve"> y </w:t>
      </w:r>
      <w:r w:rsidR="005D27BF">
        <w:rPr>
          <w:rFonts w:ascii="Arial" w:hAnsi="Arial" w:cs="Arial"/>
          <w:sz w:val="24"/>
          <w:szCs w:val="24"/>
        </w:rPr>
        <w:t>mejorando su calidad de vida.</w:t>
      </w:r>
      <w:r w:rsidR="00892F54">
        <w:rPr>
          <w:rFonts w:ascii="Arial" w:hAnsi="Arial" w:cs="Arial"/>
          <w:sz w:val="24"/>
          <w:szCs w:val="24"/>
        </w:rPr>
        <w:t xml:space="preserve">  Así mismo las invito a ser responsables porque de esta manera obtendrán mejores beneficios.</w:t>
      </w:r>
    </w:p>
    <w:p w:rsidR="005D27BF" w:rsidRDefault="006A0184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723264" behindDoc="1" locked="0" layoutInCell="1" allowOverlap="1" wp14:anchorId="66D13463" wp14:editId="02D3AB09">
            <wp:simplePos x="0" y="0"/>
            <wp:positionH relativeFrom="column">
              <wp:posOffset>958215</wp:posOffset>
            </wp:positionH>
            <wp:positionV relativeFrom="paragraph">
              <wp:posOffset>86360</wp:posOffset>
            </wp:positionV>
            <wp:extent cx="371983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60" y="21404"/>
                <wp:lineTo x="21460" y="0"/>
                <wp:lineTo x="0" y="0"/>
              </wp:wrapPolygon>
            </wp:wrapTight>
            <wp:docPr id="9" name="Imagen 9" descr="C:\Users\Socorro Ruelas\Documents\Desktop\transparencia de enero a junio 2019\ARTICULO 8 FRACCION XI\EVIDENCIAS\FOTOS JUNIO\FOJAL CRED. SOCIAL\65139640_2375925182686147_91272823312692019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ocorro Ruelas\Documents\Desktop\transparencia de enero a junio 2019\ARTICULO 8 FRACCION XI\EVIDENCIAS\FOTOS JUNIO\FOJAL CRED. SOCIAL\65139640_2375925182686147_912728233126920192_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83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733504" behindDoc="1" locked="0" layoutInCell="1" allowOverlap="1" wp14:anchorId="3EA51410" wp14:editId="5DFF8F0A">
            <wp:simplePos x="0" y="0"/>
            <wp:positionH relativeFrom="column">
              <wp:posOffset>2765425</wp:posOffset>
            </wp:positionH>
            <wp:positionV relativeFrom="paragraph">
              <wp:posOffset>2280285</wp:posOffset>
            </wp:positionV>
            <wp:extent cx="3173730" cy="1787525"/>
            <wp:effectExtent l="0" t="0" r="7620" b="3175"/>
            <wp:wrapTight wrapText="bothSides">
              <wp:wrapPolygon edited="0">
                <wp:start x="0" y="0"/>
                <wp:lineTo x="0" y="21408"/>
                <wp:lineTo x="21522" y="21408"/>
                <wp:lineTo x="21522" y="0"/>
                <wp:lineTo x="0" y="0"/>
              </wp:wrapPolygon>
            </wp:wrapTight>
            <wp:docPr id="7" name="Imagen 7" descr="C:\Users\Socorro Ruelas\Documents\Desktop\transparencia de enero a junio 2019\ARTICULO 8 FRACCION XI\EVIDENCIAS\FOTOS JUNIO\FOJAL CRED. SOCIAL\65202273_2375924969352835_156408825868032409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ocorro Ruelas\Documents\Desktop\transparencia de enero a junio 2019\ARTICULO 8 FRACCION XI\EVIDENCIAS\FOTOS JUNIO\FOJAL CRED. SOCIAL\65202273_2375924969352835_1564088258680324096_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730" cy="178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E1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730432" behindDoc="1" locked="0" layoutInCell="1" allowOverlap="1" wp14:anchorId="64A80711" wp14:editId="1D23FECE">
            <wp:simplePos x="0" y="0"/>
            <wp:positionH relativeFrom="column">
              <wp:posOffset>-499110</wp:posOffset>
            </wp:positionH>
            <wp:positionV relativeFrom="paragraph">
              <wp:posOffset>2277110</wp:posOffset>
            </wp:positionV>
            <wp:extent cx="3178810" cy="1790700"/>
            <wp:effectExtent l="0" t="0" r="2540" b="0"/>
            <wp:wrapTight wrapText="bothSides">
              <wp:wrapPolygon edited="0">
                <wp:start x="0" y="0"/>
                <wp:lineTo x="0" y="21370"/>
                <wp:lineTo x="21488" y="21370"/>
                <wp:lineTo x="21488" y="0"/>
                <wp:lineTo x="0" y="0"/>
              </wp:wrapPolygon>
            </wp:wrapTight>
            <wp:docPr id="8" name="Imagen 8" descr="C:\Users\Socorro Ruelas\Documents\Desktop\transparencia de enero a junio 2019\ARTICULO 8 FRACCION XI\EVIDENCIAS\FOTOS JUNIO\FOJAL CRED. SOCIAL\64911481_2375925149352817_6597345082649608192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ocorro Ruelas\Documents\Desktop\transparencia de enero a junio 2019\ARTICULO 8 FRACCION XI\EVIDENCIAS\FOTOS JUNIO\FOJAL CRED. SOCIAL\64911481_2375925149352817_6597345082649608192_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98F" w:rsidRDefault="001A698F" w:rsidP="00F5659E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1A698F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B"/>
    <w:rsid w:val="000101C1"/>
    <w:rsid w:val="00023E11"/>
    <w:rsid w:val="00035125"/>
    <w:rsid w:val="00044B95"/>
    <w:rsid w:val="00063C42"/>
    <w:rsid w:val="00074812"/>
    <w:rsid w:val="000A54C5"/>
    <w:rsid w:val="000D41F7"/>
    <w:rsid w:val="00105E56"/>
    <w:rsid w:val="00115E1B"/>
    <w:rsid w:val="00125C4E"/>
    <w:rsid w:val="001613DA"/>
    <w:rsid w:val="00177FD4"/>
    <w:rsid w:val="001A698F"/>
    <w:rsid w:val="001C269D"/>
    <w:rsid w:val="001F6E8A"/>
    <w:rsid w:val="00206B10"/>
    <w:rsid w:val="00223580"/>
    <w:rsid w:val="00245F90"/>
    <w:rsid w:val="002A1776"/>
    <w:rsid w:val="002C3861"/>
    <w:rsid w:val="003113CB"/>
    <w:rsid w:val="003437FF"/>
    <w:rsid w:val="00364F9C"/>
    <w:rsid w:val="003747DA"/>
    <w:rsid w:val="003921E7"/>
    <w:rsid w:val="004364B7"/>
    <w:rsid w:val="00474BB6"/>
    <w:rsid w:val="004A6402"/>
    <w:rsid w:val="004C7D5C"/>
    <w:rsid w:val="004D4A25"/>
    <w:rsid w:val="004F3B3B"/>
    <w:rsid w:val="005119FD"/>
    <w:rsid w:val="0054270D"/>
    <w:rsid w:val="00553682"/>
    <w:rsid w:val="0059152D"/>
    <w:rsid w:val="00591B31"/>
    <w:rsid w:val="005D27BF"/>
    <w:rsid w:val="005E20B0"/>
    <w:rsid w:val="00620562"/>
    <w:rsid w:val="00630ECD"/>
    <w:rsid w:val="0067560D"/>
    <w:rsid w:val="006A0184"/>
    <w:rsid w:val="006C4DCA"/>
    <w:rsid w:val="006C79DF"/>
    <w:rsid w:val="006E4B83"/>
    <w:rsid w:val="006F56F4"/>
    <w:rsid w:val="0073712F"/>
    <w:rsid w:val="00786D42"/>
    <w:rsid w:val="007C1BA6"/>
    <w:rsid w:val="007D6DF9"/>
    <w:rsid w:val="008252FA"/>
    <w:rsid w:val="0084301D"/>
    <w:rsid w:val="008606AF"/>
    <w:rsid w:val="00870AB5"/>
    <w:rsid w:val="00892F54"/>
    <w:rsid w:val="008934CF"/>
    <w:rsid w:val="008B713A"/>
    <w:rsid w:val="008C7A76"/>
    <w:rsid w:val="008D0842"/>
    <w:rsid w:val="009D2BDC"/>
    <w:rsid w:val="009F5192"/>
    <w:rsid w:val="00A814EE"/>
    <w:rsid w:val="00A83725"/>
    <w:rsid w:val="00AF74BC"/>
    <w:rsid w:val="00B0284D"/>
    <w:rsid w:val="00B44AEF"/>
    <w:rsid w:val="00B6710B"/>
    <w:rsid w:val="00B71E22"/>
    <w:rsid w:val="00BA3EBE"/>
    <w:rsid w:val="00C14C32"/>
    <w:rsid w:val="00C23AE8"/>
    <w:rsid w:val="00C90EDB"/>
    <w:rsid w:val="00C95694"/>
    <w:rsid w:val="00CC2242"/>
    <w:rsid w:val="00CD3058"/>
    <w:rsid w:val="00CD5EDA"/>
    <w:rsid w:val="00D1337A"/>
    <w:rsid w:val="00D633A6"/>
    <w:rsid w:val="00D95DFE"/>
    <w:rsid w:val="00DB3C1A"/>
    <w:rsid w:val="00DC0A03"/>
    <w:rsid w:val="00DE3547"/>
    <w:rsid w:val="00E051E8"/>
    <w:rsid w:val="00E36695"/>
    <w:rsid w:val="00E60DF9"/>
    <w:rsid w:val="00E733EF"/>
    <w:rsid w:val="00E829FE"/>
    <w:rsid w:val="00EA0A37"/>
    <w:rsid w:val="00ED6CDD"/>
    <w:rsid w:val="00EF1206"/>
    <w:rsid w:val="00EF2003"/>
    <w:rsid w:val="00F14D16"/>
    <w:rsid w:val="00F31AD9"/>
    <w:rsid w:val="00F5659E"/>
    <w:rsid w:val="00F92FD8"/>
    <w:rsid w:val="00FA76D4"/>
    <w:rsid w:val="00FB0C24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A7CFD-3799-4B9B-8361-2CDB6376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650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Socorro Ruelas</cp:lastModifiedBy>
  <cp:revision>41</cp:revision>
  <cp:lastPrinted>2019-06-13T17:03:00Z</cp:lastPrinted>
  <dcterms:created xsi:type="dcterms:W3CDTF">2019-05-07T19:08:00Z</dcterms:created>
  <dcterms:modified xsi:type="dcterms:W3CDTF">2019-07-30T18:01:00Z</dcterms:modified>
</cp:coreProperties>
</file>